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E17" w:rsidRPr="000E4E17" w:rsidRDefault="000E4E17" w:rsidP="00DB51DF">
      <w:pPr>
        <w:spacing w:after="0" w:line="240" w:lineRule="auto"/>
        <w:rPr>
          <w:rFonts w:ascii="Times New Roman" w:eastAsia="Times New Roman" w:hAnsi="Times New Roman" w:cs="Times New Roman"/>
          <w:bCs/>
          <w:iCs/>
          <w:sz w:val="27"/>
          <w:szCs w:val="27"/>
          <w:lang w:eastAsia="ru-RU"/>
        </w:rPr>
      </w:pPr>
      <w:r w:rsidRPr="000E4E17">
        <w:rPr>
          <w:rFonts w:ascii="Times New Roman" w:eastAsia="Times New Roman" w:hAnsi="Times New Roman" w:cs="Times New Roman"/>
          <w:bCs/>
          <w:iCs/>
          <w:sz w:val="27"/>
          <w:szCs w:val="27"/>
          <w:lang w:eastAsia="ru-RU"/>
        </w:rPr>
        <w:object w:dxaOrig="7320" w:dyaOrig="1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6.1pt;height:559.7pt" o:ole="">
            <v:imagedata r:id="rId5" o:title=""/>
          </v:shape>
          <o:OLEObject Type="Embed" ProgID="AcroExch.Document.DC" ShapeID="_x0000_i1026" DrawAspect="Content" ObjectID="_1687867682" r:id="rId6"/>
        </w:object>
      </w: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0E4E17" w:rsidRDefault="000E4E17" w:rsidP="00DB51DF">
      <w:pPr>
        <w:spacing w:after="0" w:line="240" w:lineRule="auto"/>
        <w:rPr>
          <w:rFonts w:ascii="Times New Roman" w:eastAsia="Times New Roman" w:hAnsi="Times New Roman" w:cs="Times New Roman"/>
          <w:b/>
          <w:bCs/>
          <w:i/>
          <w:iCs/>
          <w:sz w:val="27"/>
          <w:szCs w:val="27"/>
          <w:lang w:eastAsia="ru-RU"/>
        </w:rPr>
      </w:pPr>
    </w:p>
    <w:p w:rsidR="00DB51DF" w:rsidRPr="007F6ECF" w:rsidRDefault="00DB51DF" w:rsidP="00DB51DF">
      <w:pPr>
        <w:spacing w:after="0" w:line="240" w:lineRule="auto"/>
        <w:rPr>
          <w:rFonts w:ascii="Times New Roman" w:eastAsia="Times New Roman" w:hAnsi="Times New Roman" w:cs="Times New Roman"/>
          <w:sz w:val="24"/>
          <w:szCs w:val="24"/>
          <w:lang w:eastAsia="ru-RU"/>
        </w:rPr>
      </w:pPr>
      <w:bookmarkStart w:id="0" w:name="_GoBack"/>
      <w:bookmarkEnd w:id="0"/>
      <w:r w:rsidRPr="007F6ECF">
        <w:rPr>
          <w:rFonts w:ascii="Times New Roman" w:eastAsia="Times New Roman" w:hAnsi="Times New Roman" w:cs="Times New Roman"/>
          <w:b/>
          <w:bCs/>
          <w:i/>
          <w:iCs/>
          <w:sz w:val="27"/>
          <w:szCs w:val="27"/>
          <w:lang w:eastAsia="ru-RU"/>
        </w:rPr>
        <w:lastRenderedPageBreak/>
        <w:t>Родительское собрание «Роль семьи в формировании учебной мотивации школьника»</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i/>
          <w:iCs/>
          <w:sz w:val="27"/>
          <w:szCs w:val="27"/>
          <w:lang w:eastAsia="ru-RU"/>
        </w:rPr>
        <w:t>Цель</w:t>
      </w:r>
      <w:r w:rsidRPr="007F6ECF">
        <w:rPr>
          <w:rFonts w:ascii="Times New Roman" w:eastAsia="Times New Roman" w:hAnsi="Times New Roman" w:cs="Times New Roman"/>
          <w:sz w:val="27"/>
          <w:szCs w:val="27"/>
          <w:lang w:eastAsia="ru-RU"/>
        </w:rPr>
        <w:t>: познакомить родителей с их ролью в повышении мотивации учебной деятельности; дать рекомендации по развитию интереса к учению у детей</w:t>
      </w:r>
      <w:proofErr w:type="gramStart"/>
      <w:r w:rsidRPr="007F6ECF">
        <w:rPr>
          <w:rFonts w:ascii="Times New Roman" w:eastAsia="Times New Roman" w:hAnsi="Times New Roman" w:cs="Times New Roman"/>
          <w:sz w:val="27"/>
          <w:szCs w:val="27"/>
          <w:lang w:eastAsia="ru-RU"/>
        </w:rPr>
        <w:t>..</w:t>
      </w:r>
      <w:proofErr w:type="gramEnd"/>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i/>
          <w:iCs/>
          <w:sz w:val="27"/>
          <w:szCs w:val="27"/>
          <w:lang w:eastAsia="ru-RU"/>
        </w:rPr>
        <w:t>Задачи</w:t>
      </w:r>
      <w:r w:rsidRPr="007F6ECF">
        <w:rPr>
          <w:rFonts w:ascii="Times New Roman" w:eastAsia="Times New Roman" w:hAnsi="Times New Roman" w:cs="Times New Roman"/>
          <w:sz w:val="27"/>
          <w:szCs w:val="27"/>
          <w:lang w:eastAsia="ru-RU"/>
        </w:rPr>
        <w:t>: </w:t>
      </w:r>
      <w:r w:rsidRPr="007F6ECF">
        <w:rPr>
          <w:rFonts w:ascii="Times New Roman" w:eastAsia="Times New Roman" w:hAnsi="Times New Roman" w:cs="Times New Roman"/>
          <w:color w:val="000000"/>
          <w:sz w:val="27"/>
          <w:szCs w:val="27"/>
          <w:lang w:eastAsia="ru-RU"/>
        </w:rPr>
        <w:t>расширить объем знаний родителей о формах и методах решения возникших проблем с детьми; выработать совместную программу действий по стимулированию познавательной деятельности учащихся; выявить проблемы взаимодействия родителей с ребенком по преодолению учебных затруднений;</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i/>
          <w:iCs/>
          <w:sz w:val="27"/>
          <w:szCs w:val="27"/>
          <w:lang w:eastAsia="ru-RU"/>
        </w:rPr>
        <w:t>Ход собрания:</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С рождением ребенка мамы и папы автоматически становятся педагогами. Каждый родитель хочет, чтобы его ребёнок хорошо учился, с интересом и желанием занимался в школе. Но подчас от родителей приходится с сожалением слышать: “не хочет учиться”, “мог бы прекрасно заниматься, а желания нет”. Возникают проблемы с успеваемостью. Зачастую это связано не с работоспособностью ребенка или его интеллектуальными возможностями, а с резким падением интереса к учению, снижением учебной мотивации. Как она возникает? Этот вопрос волнуют многих родителей. С приходом в школу начинается трудный период испытания ребенка не только необходимостью ходить в школу, быть дисциплинированным (правильно вести себя в классе, быть внимательным к ходу урока), но и необходимостью организации своего дня дома, в семье. Родители стараются организовать его правильное отношение к учебной деятельности. Учение для школьника — трудное занятие. Одного лишь понимания того, что нужно учиться, далеко не достаточно. Всем известно, что школьника нельзя успешно учить, если он относится к учению и знаниям равнодушно, без интереса. Поэтому перед нами стоит задача по формированию и развитию у ребёнка положительной мотивации к учебной деятельности</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Что такое мотивация? Прежде чем перейти к обсуждению конкретных фактов и закономерностей, необходимо дать определение мотивации. Мотив — это внутреннее побуждение личности к тому или иному виду активности (деятельность, общение, поведение), связанное с удовлетворением определенной потребности. Как ведущий фактор регуляции активности личности, ее поведения и деятельности, мотивация представляет исключительный интерес для педагога и родителей. По существу, нельзя наладить какое бы то ни было эффективное педагогическое взаимодействие с ребенком, подростком, юношей без учета особенностей его мотивации. За объективно одинаковыми действиями школьников вполне могут таиться совершенно различные причины. Иными словами, побудительные источники одного и того же поступка, его мотивация, могут быть абсолютно разными. «Ни один победитель не верит в случайность». Ф. Ницше</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Существуют различные виды мотивации:</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u w:val="single"/>
          <w:lang w:eastAsia="ru-RU"/>
        </w:rPr>
        <w:t>Познавательная мотивация</w:t>
      </w:r>
      <w:r w:rsidRPr="007F6ECF">
        <w:rPr>
          <w:rFonts w:ascii="Times New Roman" w:eastAsia="Times New Roman" w:hAnsi="Times New Roman" w:cs="Times New Roman"/>
          <w:sz w:val="27"/>
          <w:szCs w:val="27"/>
          <w:lang w:eastAsia="ru-RU"/>
        </w:rPr>
        <w:t> – это выраженный интерес к новому знанию, новой информации, получение удовольствие от самого процесса открытия нового. Такая мотивация носит бескорыстный характер. Познавательные мотивы отражают стремление школьников к самообразованию, направленность на самостоятельное совершенствование способов добывания знаний.</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u w:val="single"/>
          <w:lang w:eastAsia="ru-RU"/>
        </w:rPr>
        <w:lastRenderedPageBreak/>
        <w:t>Социальная мотивация –</w:t>
      </w:r>
      <w:r w:rsidRPr="007F6ECF">
        <w:rPr>
          <w:rFonts w:ascii="Times New Roman" w:eastAsia="Times New Roman" w:hAnsi="Times New Roman" w:cs="Times New Roman"/>
          <w:sz w:val="27"/>
          <w:szCs w:val="27"/>
          <w:lang w:eastAsia="ru-RU"/>
        </w:rPr>
        <w:t> это стремление хорошо учиться для собственного успешного будущего, стремление быть полезным обществу. Также к социальным мотивам относятся мотивы, выражающиеся в стремлении занять определенную позицию в отношениях с окружающими, получить их одобрение, в желании занять место лидера, доминировать в коллективе и т.д.</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u w:val="single"/>
          <w:lang w:eastAsia="ru-RU"/>
        </w:rPr>
        <w:t>Престижная мотивация</w:t>
      </w:r>
      <w:r w:rsidRPr="007F6ECF">
        <w:rPr>
          <w:rFonts w:ascii="Times New Roman" w:eastAsia="Times New Roman" w:hAnsi="Times New Roman" w:cs="Times New Roman"/>
          <w:sz w:val="27"/>
          <w:szCs w:val="27"/>
          <w:lang w:eastAsia="ru-RU"/>
        </w:rPr>
        <w:t> присуща детям с завышенной самооценкой и лидерскими наклонностями. Она побуждает ребенка учиться лучше одноклассников, быть первым. Престижная мотивация является мощным двигателем для развития ребенка с высокими способностями, единственный существующий риск для него – искажение нравственной направленности личности, пренебрежительное отношение к остальным детям.</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u w:val="single"/>
          <w:lang w:eastAsia="ru-RU"/>
        </w:rPr>
        <w:t>Мотив социального одобрения</w:t>
      </w:r>
      <w:r w:rsidRPr="007F6ECF">
        <w:rPr>
          <w:rFonts w:ascii="Times New Roman" w:eastAsia="Times New Roman" w:hAnsi="Times New Roman" w:cs="Times New Roman"/>
          <w:sz w:val="27"/>
          <w:szCs w:val="27"/>
          <w:lang w:eastAsia="ru-RU"/>
        </w:rPr>
        <w:t xml:space="preserve">. Ученик в этом случае </w:t>
      </w:r>
      <w:proofErr w:type="gramStart"/>
      <w:r w:rsidRPr="007F6ECF">
        <w:rPr>
          <w:rFonts w:ascii="Times New Roman" w:eastAsia="Times New Roman" w:hAnsi="Times New Roman" w:cs="Times New Roman"/>
          <w:sz w:val="27"/>
          <w:szCs w:val="27"/>
          <w:lang w:eastAsia="ru-RU"/>
        </w:rPr>
        <w:t>работает</w:t>
      </w:r>
      <w:proofErr w:type="gramEnd"/>
      <w:r w:rsidRPr="007F6ECF">
        <w:rPr>
          <w:rFonts w:ascii="Times New Roman" w:eastAsia="Times New Roman" w:hAnsi="Times New Roman" w:cs="Times New Roman"/>
          <w:sz w:val="27"/>
          <w:szCs w:val="27"/>
          <w:lang w:eastAsia="ru-RU"/>
        </w:rPr>
        <w:t xml:space="preserve"> прежде всего ради похвалы, поощрения со стороны родителей, педагогов, других детей.</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u w:val="single"/>
          <w:lang w:eastAsia="ru-RU"/>
        </w:rPr>
        <w:t>Мотивация избегания неудачи</w:t>
      </w:r>
      <w:r w:rsidRPr="007F6ECF">
        <w:rPr>
          <w:rFonts w:ascii="Times New Roman" w:eastAsia="Times New Roman" w:hAnsi="Times New Roman" w:cs="Times New Roman"/>
          <w:sz w:val="27"/>
          <w:szCs w:val="27"/>
          <w:lang w:eastAsia="ru-RU"/>
        </w:rPr>
        <w:t> – дети стараются избежать «двойки» и последствий, которые влечет за собой низкая отметка, — недовольства учителя, наказания родителей. Их цель заключается не в том, чтобы добиться успеха, а в том, чтобы избежать неудачи. Тревожность, страх получения плохой оценки придает учебной деятельности отрицательную эмоциональную окрашенность. Мотив недопущения неудачи связан с неуверенностью в себе, низкой самооценкой, неверием в возможность успеха. Такая мотивация не приводит к успешным результатам.</w:t>
      </w:r>
      <w:r w:rsidRPr="007F6ECF">
        <w:rPr>
          <w:rFonts w:ascii="Times New Roman" w:eastAsia="Times New Roman" w:hAnsi="Times New Roman" w:cs="Times New Roman"/>
          <w:sz w:val="27"/>
          <w:szCs w:val="27"/>
          <w:lang w:eastAsia="ru-RU"/>
        </w:rPr>
        <w:br/>
        <w:t>Школьники, у которых преобладает данная мотивация, обычно объясняют собственный неуспех отсутствием способностей или невезением, а успехи — везением или легкостью задания.</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Рассмотрим причины недостаточной мотивации подробнее:</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w:t>
      </w:r>
      <w:r w:rsidRPr="007F6ECF">
        <w:rPr>
          <w:rFonts w:ascii="Times New Roman" w:eastAsia="Times New Roman" w:hAnsi="Times New Roman" w:cs="Times New Roman"/>
          <w:b/>
          <w:bCs/>
          <w:sz w:val="27"/>
          <w:szCs w:val="27"/>
          <w:lang w:eastAsia="ru-RU"/>
        </w:rPr>
        <w:t>неумение учиться и преодолевать трудности познавательной деятельност</w:t>
      </w:r>
      <w:proofErr w:type="gramStart"/>
      <w:r w:rsidRPr="007F6ECF">
        <w:rPr>
          <w:rFonts w:ascii="Times New Roman" w:eastAsia="Times New Roman" w:hAnsi="Times New Roman" w:cs="Times New Roman"/>
          <w:b/>
          <w:bCs/>
          <w:sz w:val="27"/>
          <w:szCs w:val="27"/>
          <w:lang w:eastAsia="ru-RU"/>
        </w:rPr>
        <w:t>и</w:t>
      </w:r>
      <w:r w:rsidRPr="007F6ECF">
        <w:rPr>
          <w:rFonts w:ascii="Times New Roman" w:eastAsia="Times New Roman" w:hAnsi="Times New Roman" w:cs="Times New Roman"/>
          <w:sz w:val="27"/>
          <w:szCs w:val="27"/>
          <w:lang w:eastAsia="ru-RU"/>
        </w:rPr>
        <w:t>(</w:t>
      </w:r>
      <w:proofErr w:type="gramEnd"/>
      <w:r w:rsidRPr="007F6ECF">
        <w:rPr>
          <w:rFonts w:ascii="Times New Roman" w:eastAsia="Times New Roman" w:hAnsi="Times New Roman" w:cs="Times New Roman"/>
          <w:sz w:val="27"/>
          <w:szCs w:val="27"/>
          <w:lang w:eastAsia="ru-RU"/>
        </w:rPr>
        <w:t>усидчивость, терпение, навыки счета, запоминания, письма, внимательность, умение слушать и выразительно говорить, чувство ответственности, умения и навыки сотрудничества с окружающими и т.д.). Многие навыки приобретаются до поступления в школу, другие формируются в начальной школе, третьи совершенствуются вплоть до выпуска из школы. Если по каким-то причинам учителя и родители не научили детей и не привили им соответствующие навыки, учение в средних и старших классах оказывается трудным делом;</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w:t>
      </w:r>
      <w:r w:rsidRPr="007F6ECF">
        <w:rPr>
          <w:rFonts w:ascii="Times New Roman" w:eastAsia="Times New Roman" w:hAnsi="Times New Roman" w:cs="Times New Roman"/>
          <w:b/>
          <w:bCs/>
          <w:sz w:val="27"/>
          <w:szCs w:val="27"/>
          <w:lang w:eastAsia="ru-RU"/>
        </w:rPr>
        <w:t>отвлекающие факторы детской жизни.</w:t>
      </w:r>
      <w:r w:rsidRPr="007F6ECF">
        <w:rPr>
          <w:rFonts w:ascii="Times New Roman" w:eastAsia="Times New Roman" w:hAnsi="Times New Roman" w:cs="Times New Roman"/>
          <w:sz w:val="27"/>
          <w:szCs w:val="27"/>
          <w:lang w:eastAsia="ru-RU"/>
        </w:rPr>
        <w:t> Обучение требует от школьника все больше времени не только в школе, но и дома. Без работы с учебниками, без решения задач, без выполнения других заданий учителей школьник не сможет овладеть знаниями и нужными навыками. Но это ему трудно делать потому, что вокруг него различные соблазны: телевизор, компьютер, улица, игры и др.;</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однообразие жизни и учебного процесса, школьная рутина.</w:t>
      </w:r>
      <w:r w:rsidRPr="007F6ECF">
        <w:rPr>
          <w:rFonts w:ascii="Times New Roman" w:eastAsia="Times New Roman" w:hAnsi="Times New Roman" w:cs="Times New Roman"/>
          <w:sz w:val="27"/>
          <w:szCs w:val="27"/>
          <w:lang w:eastAsia="ru-RU"/>
        </w:rPr>
        <w:t> В школе детям не хватает движения, смены впечатлений, событий, ярких, совместных с учителями, родителями, творческих дел;</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авторитарная позиция взрослых,</w:t>
      </w:r>
      <w:r w:rsidRPr="007F6ECF">
        <w:rPr>
          <w:rFonts w:ascii="Times New Roman" w:eastAsia="Times New Roman" w:hAnsi="Times New Roman" w:cs="Times New Roman"/>
          <w:sz w:val="27"/>
          <w:szCs w:val="27"/>
          <w:lang w:eastAsia="ru-RU"/>
        </w:rPr>
        <w:t> когда в школе и дома темой разговора становится учеба и успеваемость, когда других тем общения не существует.</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у подростков наблюдается “гормональный взрыв” </w:t>
      </w:r>
      <w:r w:rsidRPr="007F6ECF">
        <w:rPr>
          <w:rFonts w:ascii="Times New Roman" w:eastAsia="Times New Roman" w:hAnsi="Times New Roman" w:cs="Times New Roman"/>
          <w:sz w:val="27"/>
          <w:szCs w:val="27"/>
          <w:lang w:eastAsia="ru-RU"/>
        </w:rPr>
        <w:t xml:space="preserve">и нечетко сформировано чувство будущего. У девочек 7-8-го класса снижена возрастная </w:t>
      </w:r>
      <w:r w:rsidRPr="007F6ECF">
        <w:rPr>
          <w:rFonts w:ascii="Times New Roman" w:eastAsia="Times New Roman" w:hAnsi="Times New Roman" w:cs="Times New Roman"/>
          <w:sz w:val="27"/>
          <w:szCs w:val="27"/>
          <w:lang w:eastAsia="ru-RU"/>
        </w:rPr>
        <w:lastRenderedPageBreak/>
        <w:t>восприимчивость к учебной деятельности в связи с интенсивным биологическим процессом полового созревания.</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отношение ученика к учителю.</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непонимание цели учения.</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страх перед школой.</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Мы видим, что причины нежелания учиться бывают разными. Экспериментально было показано, что высокая мотивация у детей только в таких семьях, где родители постоянно повышали уровень своих требований к детям и одновременно умели оказывать им ненавязчивую помощь и поддержку, а также отличались мягкостью и теплотой в общении со своими детьми. И, напротив, в семьях, где родители либо игнорировали своих детей, либо были безразличны к ним, либо осуществляли очень жесткий надзор, чрезмерную опеку над ними, у детей, как правило, доминирующими становилось стремление избегать неуспеха и, следовательно, формировался низкий уровень мотивации достижения в целом.</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xml:space="preserve">Мотивация оказывает самое большое влияние на продуктивность учебного процесса и определяет успешность учебной деятельности. Отсутствие мотивов учения неизбежно приводит к снижению успеваемости, деградации личности, </w:t>
      </w:r>
      <w:proofErr w:type="gramStart"/>
      <w:r w:rsidRPr="007F6ECF">
        <w:rPr>
          <w:rFonts w:ascii="Times New Roman" w:eastAsia="Times New Roman" w:hAnsi="Times New Roman" w:cs="Times New Roman"/>
          <w:sz w:val="27"/>
          <w:szCs w:val="27"/>
          <w:lang w:eastAsia="ru-RU"/>
        </w:rPr>
        <w:t>а</w:t>
      </w:r>
      <w:proofErr w:type="gramEnd"/>
      <w:r w:rsidRPr="007F6ECF">
        <w:rPr>
          <w:rFonts w:ascii="Times New Roman" w:eastAsia="Times New Roman" w:hAnsi="Times New Roman" w:cs="Times New Roman"/>
          <w:sz w:val="27"/>
          <w:szCs w:val="27"/>
          <w:lang w:eastAsia="ru-RU"/>
        </w:rPr>
        <w:t xml:space="preserve"> в конечном счете к совершению правонарушений. Самая большая опасность-безделье за партой; безделье шесть часов в день, безделье месяцы и годы. Это развращает.</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xml:space="preserve">Что сегодня побуждает детей ходить в школу, делать домашние задания? Ответ на этот вопрос интересен и потому, что дает возможность многое понять в личности современного подростка. 30-40 лет назад школьник ощущал </w:t>
      </w:r>
      <w:proofErr w:type="gramStart"/>
      <w:r w:rsidRPr="007F6ECF">
        <w:rPr>
          <w:rFonts w:ascii="Times New Roman" w:eastAsia="Times New Roman" w:hAnsi="Times New Roman" w:cs="Times New Roman"/>
          <w:sz w:val="27"/>
          <w:szCs w:val="27"/>
          <w:lang w:eastAsia="ru-RU"/>
        </w:rPr>
        <w:t>себя</w:t>
      </w:r>
      <w:proofErr w:type="gramEnd"/>
      <w:r w:rsidRPr="007F6ECF">
        <w:rPr>
          <w:rFonts w:ascii="Times New Roman" w:eastAsia="Times New Roman" w:hAnsi="Times New Roman" w:cs="Times New Roman"/>
          <w:sz w:val="27"/>
          <w:szCs w:val="27"/>
          <w:lang w:eastAsia="ru-RU"/>
        </w:rPr>
        <w:t xml:space="preserve"> прежде всего как член общества, ставя его интересы выше собственных; для современного подростка главной ценностью является он сам, и поэтому даже в мотивации учения на первом месте оказывается стремление к саморазвитию, самореализации. Сегодня учащиеся и родители ориентированы на идеалы. </w:t>
      </w:r>
      <w:proofErr w:type="gramStart"/>
      <w:r w:rsidRPr="007F6ECF">
        <w:rPr>
          <w:rFonts w:ascii="Times New Roman" w:eastAsia="Times New Roman" w:hAnsi="Times New Roman" w:cs="Times New Roman"/>
          <w:sz w:val="27"/>
          <w:szCs w:val="27"/>
          <w:lang w:eastAsia="ru-RU"/>
        </w:rPr>
        <w:t>Для них характерны стремление к благосостоянию, практичность, трезвость взглядов, желание быть хорошим семьянином.</w:t>
      </w:r>
      <w:proofErr w:type="gramEnd"/>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xml:space="preserve">Задача взрослых состоит в том, чтобы не погасить стремление подростка к познанию, чтобы в течение всего периода школьного обучения создавать благоприятные условия для его развития, дополнить его новыми мотивами, идущими от содержания образования, от стиля общения учителя с учениками. Формирование положительной мотивации учения – не стихийный процесс, и рассчитывать здесь только на природные задатки детей было бы опрометчиво. Мотивы учения надо специально воспитывать, развивать, стимулировать. Школьники активнее </w:t>
      </w:r>
      <w:proofErr w:type="gramStart"/>
      <w:r w:rsidRPr="007F6ECF">
        <w:rPr>
          <w:rFonts w:ascii="Times New Roman" w:eastAsia="Times New Roman" w:hAnsi="Times New Roman" w:cs="Times New Roman"/>
          <w:sz w:val="27"/>
          <w:szCs w:val="27"/>
          <w:lang w:eastAsia="ru-RU"/>
        </w:rPr>
        <w:t>занимаются</w:t>
      </w:r>
      <w:proofErr w:type="gramEnd"/>
      <w:r w:rsidRPr="007F6ECF">
        <w:rPr>
          <w:rFonts w:ascii="Times New Roman" w:eastAsia="Times New Roman" w:hAnsi="Times New Roman" w:cs="Times New Roman"/>
          <w:sz w:val="27"/>
          <w:szCs w:val="27"/>
          <w:lang w:eastAsia="ru-RU"/>
        </w:rPr>
        <w:t xml:space="preserve"> если этот процесс интересует и учителей, и родителей, когда их поддерживают при возникающих затруднениях, создают своеобразные “ситуации успеха”.</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В не меньшей, а скорее в большей степени интерес к определенным дисциплинам и видам деятельности формируется в семье. Например, когда сын, беря пример со своего отца, хочет стать программистом и много времени проводит у компьютера. Или когда родители внушают детям, что для успеха в любой профессиональной деятельности необходимо овладеть иностранным языком.</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lastRenderedPageBreak/>
        <w:t>Учёба вряд ли относится к числу занятий, приводящих ребёнка в восторг. Но если с необходимостью ежедневного пребывания в школе он готов смириться, то домашние задания вызывают обычно бурные протесты. Домашнее задание нужно для того, чтобы и нерадивый, и очень усидчивый ученик закрепили новые знания, потренировались в выполнении простых и сложных заданий, проверили себя. Оно необходимо, потому что развивает навыки самостоятельной работы. Родители могут помочь подростку в развитии устной и письменной речи. Очень хорошо, когда в семье время от времени приобретается словари или справочники, и детей приучают ими пользоваться. Эти книги всю жизнь нужны человеку. Быстрота восприятия учебной информации во многом определяется темпом чтения. В семье могут давать детям задания по списыванию текста с самостоятельным фиксированием затраченного времени</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Задача родителей состоит в том, чтобы школьник уяснил саму возможность запомнить материал в ходе активной его обработки. Если ученик мысленно представляет себе схему ответа, значит, он хорошо помнит содержание учебного материала.</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xml:space="preserve">Иногда родители проявляют чрезмерную инициативу, делая с детьми уроки. Дети быстро понимают, что выполнение домашнего задания можно "повесить” на </w:t>
      </w:r>
      <w:proofErr w:type="gramStart"/>
      <w:r w:rsidRPr="007F6ECF">
        <w:rPr>
          <w:rFonts w:ascii="Times New Roman" w:eastAsia="Times New Roman" w:hAnsi="Times New Roman" w:cs="Times New Roman"/>
          <w:sz w:val="27"/>
          <w:szCs w:val="27"/>
          <w:lang w:eastAsia="ru-RU"/>
        </w:rPr>
        <w:t>уставших</w:t>
      </w:r>
      <w:proofErr w:type="gramEnd"/>
      <w:r w:rsidRPr="007F6ECF">
        <w:rPr>
          <w:rFonts w:ascii="Times New Roman" w:eastAsia="Times New Roman" w:hAnsi="Times New Roman" w:cs="Times New Roman"/>
          <w:sz w:val="27"/>
          <w:szCs w:val="27"/>
          <w:lang w:eastAsia="ru-RU"/>
        </w:rPr>
        <w:t xml:space="preserve"> после работы, маму или папу. Вряд ли родители будут сопротивляться, ведь проще всё сделать самим, чем сто раз объяснять непонятливому ученику. Увы, так бывает часто. Вместо необходимой самостоятельной тренировки в усвоении материала младшие хитро манипулируют старшими. А ведь учитель должен оценивать не совместное творчество мамы и папы, а самостоятельный труд ученика! У родителей есть возможность дать ребенку дополнительный и очень результативный шанс хорошо учиться. Главное, чтобы, находясь в роли учителя (при выполнении домашних заданий), родители сумели создать отличную </w:t>
      </w:r>
      <w:proofErr w:type="gramStart"/>
      <w:r w:rsidRPr="007F6ECF">
        <w:rPr>
          <w:rFonts w:ascii="Times New Roman" w:eastAsia="Times New Roman" w:hAnsi="Times New Roman" w:cs="Times New Roman"/>
          <w:sz w:val="27"/>
          <w:szCs w:val="27"/>
          <w:lang w:eastAsia="ru-RU"/>
        </w:rPr>
        <w:t>от</w:t>
      </w:r>
      <w:proofErr w:type="gramEnd"/>
      <w:r w:rsidRPr="007F6ECF">
        <w:rPr>
          <w:rFonts w:ascii="Times New Roman" w:eastAsia="Times New Roman" w:hAnsi="Times New Roman" w:cs="Times New Roman"/>
          <w:sz w:val="27"/>
          <w:szCs w:val="27"/>
          <w:lang w:eastAsia="ru-RU"/>
        </w:rPr>
        <w:t xml:space="preserve"> школьной обстановку. И тогда, используя преимущества домашних занятий и помощь родителей, ребенок может значительно улучшить результаты обучения. Прежде всего, занятия дома должны быть лишены школьной напряженности, ребенок может встать и подвигаться, как ему хочется. Дома родители не ставят оценок. </w:t>
      </w:r>
      <w:proofErr w:type="spellStart"/>
      <w:r w:rsidRPr="007F6ECF">
        <w:rPr>
          <w:rFonts w:ascii="Times New Roman" w:eastAsia="Times New Roman" w:hAnsi="Times New Roman" w:cs="Times New Roman"/>
          <w:sz w:val="27"/>
          <w:szCs w:val="27"/>
          <w:lang w:eastAsia="ru-RU"/>
        </w:rPr>
        <w:t>Безоценочность</w:t>
      </w:r>
      <w:proofErr w:type="spellEnd"/>
      <w:r w:rsidRPr="007F6ECF">
        <w:rPr>
          <w:rFonts w:ascii="Times New Roman" w:eastAsia="Times New Roman" w:hAnsi="Times New Roman" w:cs="Times New Roman"/>
          <w:sz w:val="27"/>
          <w:szCs w:val="27"/>
          <w:lang w:eastAsia="ru-RU"/>
        </w:rPr>
        <w:t xml:space="preserve"> рождает атмосферу свободы, спокойствия, творчества, безопасности, в которой можно учиться в ситуации поддержки и веры в успех, а не стресса. Еще один плюс: домашние занятия могут организовываться с учетом индивидуальных способностей работоспособности ребенка. Пятиминутный перерыв для отдыха – и школьник готов продолжать заниматься. В школе нет возможности предусматривать подобные перерывы для каждого ученика, а дома родители для собственного ребенка могут организовать индивидуальный режим, учитывающий пики и спады его работоспособности.</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 xml:space="preserve">Наш мозг от природы запрограммирован на мотивацию к учебе: полученное знание или овладение новым умением вознаграждается выплеском гормонов счастья. Обучение можно даже превратить в одержимость, поэтому очень важна правильная дозировка стимуляции. Если ребенок не знает точно, сможет ли он сделать задание, </w:t>
      </w:r>
      <w:proofErr w:type="gramStart"/>
      <w:r w:rsidRPr="007F6ECF">
        <w:rPr>
          <w:rFonts w:ascii="Times New Roman" w:eastAsia="Times New Roman" w:hAnsi="Times New Roman" w:cs="Times New Roman"/>
          <w:sz w:val="27"/>
          <w:szCs w:val="27"/>
          <w:lang w:eastAsia="ru-RU"/>
        </w:rPr>
        <w:t>и</w:t>
      </w:r>
      <w:proofErr w:type="gramEnd"/>
      <w:r w:rsidRPr="007F6ECF">
        <w:rPr>
          <w:rFonts w:ascii="Times New Roman" w:eastAsia="Times New Roman" w:hAnsi="Times New Roman" w:cs="Times New Roman"/>
          <w:sz w:val="27"/>
          <w:szCs w:val="27"/>
          <w:lang w:eastAsia="ru-RU"/>
        </w:rPr>
        <w:t xml:space="preserve"> тем не менее справляется с работой, степень ощущения успеха наивысшая. А вот если ожидаемого вознаграждения или похвалы не </w:t>
      </w:r>
      <w:r w:rsidRPr="007F6ECF">
        <w:rPr>
          <w:rFonts w:ascii="Times New Roman" w:eastAsia="Times New Roman" w:hAnsi="Times New Roman" w:cs="Times New Roman"/>
          <w:sz w:val="27"/>
          <w:szCs w:val="27"/>
          <w:lang w:eastAsia="ru-RU"/>
        </w:rPr>
        <w:lastRenderedPageBreak/>
        <w:t>следует или предъявляются завышенные требования, система вознаграждения лопается. То же самое происходит, если успех становится чем-то само собой разумеющимся.</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Тысячекратно цитируется древняя мудрость: можно привести коня к водопою, но заставить его напиться нельзя. Да, можно усадить детей за парты, добиться идеальной дисциплины. Но без пробуждения интереса, без внутренней положительной мотивации освоения знаний не произойдет. Это будет лишь видимость учебной деятельности.</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sz w:val="27"/>
          <w:szCs w:val="27"/>
          <w:lang w:eastAsia="ru-RU"/>
        </w:rPr>
        <w:t>И напоследок хотелось бы дать вам, уважаемые родители несколько советов.</w:t>
      </w:r>
    </w:p>
    <w:p w:rsidR="00DB51DF" w:rsidRPr="007F6ECF" w:rsidRDefault="00DB51DF" w:rsidP="00DB51DF">
      <w:pPr>
        <w:spacing w:after="0" w:line="294" w:lineRule="atLeast"/>
        <w:jc w:val="center"/>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xml:space="preserve">Советы родителям “психотерапия неуспеваемости” (по материалам О.В. Полянской, </w:t>
      </w:r>
      <w:proofErr w:type="spellStart"/>
      <w:r w:rsidRPr="007F6ECF">
        <w:rPr>
          <w:rFonts w:ascii="Times New Roman" w:eastAsia="Times New Roman" w:hAnsi="Times New Roman" w:cs="Times New Roman"/>
          <w:b/>
          <w:bCs/>
          <w:sz w:val="27"/>
          <w:szCs w:val="27"/>
          <w:lang w:eastAsia="ru-RU"/>
        </w:rPr>
        <w:t>Т.И.Беляшкиной</w:t>
      </w:r>
      <w:proofErr w:type="spellEnd"/>
      <w:r w:rsidRPr="007F6ECF">
        <w:rPr>
          <w:rFonts w:ascii="Times New Roman" w:eastAsia="Times New Roman" w:hAnsi="Times New Roman" w:cs="Times New Roman"/>
          <w:b/>
          <w:bCs/>
          <w:sz w:val="27"/>
          <w:szCs w:val="27"/>
          <w:lang w:eastAsia="ru-RU"/>
        </w:rPr>
        <w:t>)</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 xml:space="preserve">Правило первое: не бей </w:t>
      </w:r>
      <w:proofErr w:type="gramStart"/>
      <w:r w:rsidRPr="007F6ECF">
        <w:rPr>
          <w:rFonts w:ascii="Times New Roman" w:eastAsia="Times New Roman" w:hAnsi="Times New Roman" w:cs="Times New Roman"/>
          <w:b/>
          <w:bCs/>
          <w:sz w:val="27"/>
          <w:szCs w:val="27"/>
          <w:lang w:eastAsia="ru-RU"/>
        </w:rPr>
        <w:t>лежачего</w:t>
      </w:r>
      <w:proofErr w:type="gramEnd"/>
      <w:r w:rsidRPr="007F6ECF">
        <w:rPr>
          <w:rFonts w:ascii="Times New Roman" w:eastAsia="Times New Roman" w:hAnsi="Times New Roman" w:cs="Times New Roman"/>
          <w:b/>
          <w:bCs/>
          <w:sz w:val="27"/>
          <w:szCs w:val="27"/>
          <w:lang w:eastAsia="ru-RU"/>
        </w:rPr>
        <w:t>.</w:t>
      </w:r>
      <w:r w:rsidRPr="007F6ECF">
        <w:rPr>
          <w:rFonts w:ascii="Times New Roman" w:eastAsia="Times New Roman" w:hAnsi="Times New Roman" w:cs="Times New Roman"/>
          <w:sz w:val="27"/>
          <w:szCs w:val="27"/>
          <w:lang w:eastAsia="ru-RU"/>
        </w:rPr>
        <w:t> “Двойка” - достаточное наказание, и не стоит дважды наказывать за одни и те же ошибки. Оценку своих знаний ребенок уже получил, и дома от своих родителей он ждет спокойной помощи, а не новых упреков.</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второе: не более одного недостатка в минутку.</w:t>
      </w:r>
      <w:r w:rsidRPr="007F6ECF">
        <w:rPr>
          <w:rFonts w:ascii="Times New Roman" w:eastAsia="Times New Roman" w:hAnsi="Times New Roman" w:cs="Times New Roman"/>
          <w:sz w:val="27"/>
          <w:szCs w:val="27"/>
          <w:lang w:eastAsia="ru-RU"/>
        </w:rPr>
        <w:t> Чтобы избавить ребенка от недостатка, замечайте не более одного в минуту. Знайте меру. Иначе ваш ребенок просто “отключится”, перестанет реагировать на такие речи, станет нечувствительным к вашим оценкам. Конечно, это очень трудно, но по возможности выберите из множества недостатков ребенка тот, который сейчас для вас особенно переносим, который вы хотите ликвидировать в первую очередь, и говорить только о нем. Остальное же будет преодолено позже либо просто окажется несущественным.</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третье: за двумя зайцами погонишься...</w:t>
      </w:r>
      <w:r w:rsidRPr="007F6ECF">
        <w:rPr>
          <w:rFonts w:ascii="Times New Roman" w:eastAsia="Times New Roman" w:hAnsi="Times New Roman" w:cs="Times New Roman"/>
          <w:sz w:val="27"/>
          <w:szCs w:val="27"/>
          <w:lang w:eastAsia="ru-RU"/>
        </w:rPr>
        <w:t> Посоветуйтесь с ребенком и начните с ликвидации тех учебных трудностей, которые наиболее значимы для него самого. Здесь вы скорее встретите понимание и единодушие.</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четвертое: хвалить - исполнителя, критиковать - исполнение.</w:t>
      </w:r>
      <w:r w:rsidRPr="007F6ECF">
        <w:rPr>
          <w:rFonts w:ascii="Times New Roman" w:eastAsia="Times New Roman" w:hAnsi="Times New Roman" w:cs="Times New Roman"/>
          <w:sz w:val="27"/>
          <w:szCs w:val="27"/>
          <w:lang w:eastAsia="ru-RU"/>
        </w:rPr>
        <w:t> Оценка должна иметь точный адрес. Ребенок обычно считает, что оценивают всю его личность. В ваших силах помочь ему отделить оценку его личности от оценки его работы. Адресовать к личности надо похвалу. Положительная оценка должна относиться к человеку, который стал чуточку более знающим и умелым. Если благодаря такой вашей похвале ребенок начнет уважать себя за эти качества, то вы заложите еще одно важнейшее основание желания учиться.</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пятое: оценка должна сравнивать сегодняшние успехи ребенка с его собственными вчерашними неудачами.</w:t>
      </w:r>
      <w:r w:rsidRPr="007F6ECF">
        <w:rPr>
          <w:rFonts w:ascii="Times New Roman" w:eastAsia="Times New Roman" w:hAnsi="Times New Roman" w:cs="Times New Roman"/>
          <w:sz w:val="27"/>
          <w:szCs w:val="27"/>
          <w:lang w:eastAsia="ru-RU"/>
        </w:rPr>
        <w:t> Не надо сравнивать ребенка с успехами соседского. Ведь даже самый малый успех ребенка – это реальная победа над собой, и она должна быть замечена и оценена по заслугам.</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шестое: не скупитесь на похвалу.</w:t>
      </w:r>
      <w:r w:rsidRPr="007F6ECF">
        <w:rPr>
          <w:rFonts w:ascii="Times New Roman" w:eastAsia="Times New Roman" w:hAnsi="Times New Roman" w:cs="Times New Roman"/>
          <w:sz w:val="27"/>
          <w:szCs w:val="27"/>
          <w:lang w:eastAsia="ru-RU"/>
        </w:rPr>
        <w:t> Нет такого двоечника, которого не за что было бы похвалить. Выделить из потока неудач крошечный островок, соломинку, и у ребенка возникнет плацдарм, с которого можно вести наступление на незнание и неумение. Ведь родительские: “Не сделал, не старался, не учил” порождает Эхо: “не хочу, не могу, не буду!”</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седьмое: техника оценочной безопасности.</w:t>
      </w:r>
      <w:r w:rsidRPr="007F6ECF">
        <w:rPr>
          <w:rFonts w:ascii="Times New Roman" w:eastAsia="Times New Roman" w:hAnsi="Times New Roman" w:cs="Times New Roman"/>
          <w:sz w:val="27"/>
          <w:szCs w:val="27"/>
          <w:lang w:eastAsia="ru-RU"/>
        </w:rPr>
        <w:t xml:space="preserve"> Оценивать детский труд надо очень дробно, дифференцированно. Здесь не годится глобальная оценка, в которой соединены плоды очень разных усилий ребенка – и правильность </w:t>
      </w:r>
      <w:r w:rsidRPr="007F6ECF">
        <w:rPr>
          <w:rFonts w:ascii="Times New Roman" w:eastAsia="Times New Roman" w:hAnsi="Times New Roman" w:cs="Times New Roman"/>
          <w:sz w:val="27"/>
          <w:szCs w:val="27"/>
          <w:lang w:eastAsia="ru-RU"/>
        </w:rPr>
        <w:lastRenderedPageBreak/>
        <w:t>вычислений, и умение решать задачи определенного типа, и грамотность записи, и внешний вид работы. При дифференцированной оценке у ребенка нет ни иллюзии полного успеха, ни ощущения полной неудачи. Возникает самая деловая мотивация учения: “Еще не знаю, но могу и хочу знать”.</w:t>
      </w:r>
    </w:p>
    <w:p w:rsidR="00DB51DF" w:rsidRPr="007F6ECF" w:rsidRDefault="00DB51DF" w:rsidP="00DB51DF">
      <w:pPr>
        <w:spacing w:after="0" w:line="294" w:lineRule="atLeast"/>
        <w:rPr>
          <w:rFonts w:ascii="Times New Roman" w:eastAsia="Times New Roman" w:hAnsi="Times New Roman" w:cs="Times New Roman"/>
          <w:sz w:val="24"/>
          <w:szCs w:val="24"/>
          <w:lang w:eastAsia="ru-RU"/>
        </w:rPr>
      </w:pPr>
      <w:r w:rsidRPr="007F6ECF">
        <w:rPr>
          <w:rFonts w:ascii="Times New Roman" w:eastAsia="Times New Roman" w:hAnsi="Times New Roman" w:cs="Times New Roman"/>
          <w:b/>
          <w:bCs/>
          <w:sz w:val="27"/>
          <w:szCs w:val="27"/>
          <w:lang w:eastAsia="ru-RU"/>
        </w:rPr>
        <w:t>Правило восьмое: ставьте перед ребенком предельно конкретные цели.</w:t>
      </w:r>
      <w:r w:rsidRPr="007F6ECF">
        <w:rPr>
          <w:rFonts w:ascii="Times New Roman" w:eastAsia="Times New Roman" w:hAnsi="Times New Roman" w:cs="Times New Roman"/>
          <w:sz w:val="27"/>
          <w:szCs w:val="27"/>
          <w:lang w:eastAsia="ru-RU"/>
        </w:rPr>
        <w:t xml:space="preserve"> Тогда он попытается их достигнуть. Не искушайте ребенка невыполненными целями, не толкайте его на путь заведомого </w:t>
      </w:r>
      <w:proofErr w:type="gramStart"/>
      <w:r w:rsidRPr="007F6ECF">
        <w:rPr>
          <w:rFonts w:ascii="Times New Roman" w:eastAsia="Times New Roman" w:hAnsi="Times New Roman" w:cs="Times New Roman"/>
          <w:sz w:val="27"/>
          <w:szCs w:val="27"/>
          <w:lang w:eastAsia="ru-RU"/>
        </w:rPr>
        <w:t>вранья</w:t>
      </w:r>
      <w:proofErr w:type="gramEnd"/>
      <w:r w:rsidRPr="007F6ECF">
        <w:rPr>
          <w:rFonts w:ascii="Times New Roman" w:eastAsia="Times New Roman" w:hAnsi="Times New Roman" w:cs="Times New Roman"/>
          <w:sz w:val="27"/>
          <w:szCs w:val="27"/>
          <w:lang w:eastAsia="ru-RU"/>
        </w:rPr>
        <w:t>. Если он сделал в диктанте девять ошибок, не берите с него обещания постараться в следующий раз написать без ошибок. Договоритесь, что их будет не более семи, и радуйтесь вместе с ребенком</w:t>
      </w:r>
    </w:p>
    <w:p w:rsidR="00DB51DF" w:rsidRDefault="00DB51DF"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Default="00935862" w:rsidP="00DB51DF">
      <w:pPr>
        <w:spacing w:after="0" w:line="294" w:lineRule="atLeast"/>
        <w:rPr>
          <w:rFonts w:ascii="Times New Roman" w:eastAsia="Times New Roman" w:hAnsi="Times New Roman" w:cs="Times New Roman"/>
          <w:sz w:val="24"/>
          <w:szCs w:val="24"/>
          <w:lang w:eastAsia="ru-RU"/>
        </w:rPr>
      </w:pPr>
    </w:p>
    <w:p w:rsidR="00935862" w:rsidRPr="007F6ECF" w:rsidRDefault="00935862" w:rsidP="00DB51DF">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Приложение 1</w:t>
      </w:r>
    </w:p>
    <w:p w:rsidR="00744D27" w:rsidRDefault="00935862">
      <w:r w:rsidRPr="00935862">
        <w:object w:dxaOrig="7951" w:dyaOrig="11776">
          <v:shape id="_x0000_i1025" type="#_x0000_t75" style="width:397.35pt;height:588.9pt" o:ole="">
            <v:imagedata r:id="rId7" o:title=""/>
          </v:shape>
          <o:OLEObject Type="Embed" ProgID="AcroExch.Document.DC" ShapeID="_x0000_i1025" DrawAspect="Content" ObjectID="_1687867683" r:id="rId8"/>
        </w:object>
      </w:r>
    </w:p>
    <w:p w:rsidR="00935862" w:rsidRDefault="00935862"/>
    <w:p w:rsidR="00935862" w:rsidRDefault="00935862"/>
    <w:p w:rsidR="00935862" w:rsidRDefault="00935862"/>
    <w:p w:rsidR="00935862" w:rsidRDefault="00935862"/>
    <w:p w:rsidR="00935862" w:rsidRDefault="00935862">
      <w:r>
        <w:lastRenderedPageBreak/>
        <w:tab/>
      </w:r>
      <w:r>
        <w:tab/>
      </w:r>
      <w:r>
        <w:tab/>
      </w:r>
      <w:r>
        <w:tab/>
      </w:r>
      <w:r>
        <w:tab/>
      </w:r>
      <w:r>
        <w:tab/>
      </w:r>
      <w:r>
        <w:tab/>
      </w:r>
      <w:r>
        <w:tab/>
      </w:r>
      <w:r>
        <w:tab/>
        <w:t>Приложение 2</w:t>
      </w:r>
    </w:p>
    <w:p w:rsidR="00935862" w:rsidRPr="004544D4" w:rsidRDefault="00935862" w:rsidP="00935862">
      <w:pPr>
        <w:spacing w:after="0" w:line="294" w:lineRule="atLeast"/>
        <w:jc w:val="center"/>
        <w:rPr>
          <w:rFonts w:ascii="Times New Roman" w:eastAsia="Times New Roman" w:hAnsi="Times New Roman" w:cs="Times New Roman"/>
          <w:sz w:val="20"/>
          <w:szCs w:val="20"/>
          <w:lang w:eastAsia="ru-RU"/>
        </w:rPr>
      </w:pPr>
      <w:r w:rsidRPr="004544D4">
        <w:rPr>
          <w:rFonts w:ascii="Times New Roman" w:eastAsia="Times New Roman" w:hAnsi="Times New Roman" w:cs="Times New Roman"/>
          <w:b/>
          <w:bCs/>
          <w:sz w:val="20"/>
          <w:szCs w:val="20"/>
          <w:lang w:eastAsia="ru-RU"/>
        </w:rPr>
        <w:t xml:space="preserve">Советы родителям “психотерапия неуспеваемости” (по материалам О.В. Полянской, </w:t>
      </w:r>
      <w:proofErr w:type="spellStart"/>
      <w:r w:rsidRPr="004544D4">
        <w:rPr>
          <w:rFonts w:ascii="Times New Roman" w:eastAsia="Times New Roman" w:hAnsi="Times New Roman" w:cs="Times New Roman"/>
          <w:b/>
          <w:bCs/>
          <w:sz w:val="20"/>
          <w:szCs w:val="20"/>
          <w:lang w:eastAsia="ru-RU"/>
        </w:rPr>
        <w:t>Т.И.Беляшкиной</w:t>
      </w:r>
      <w:proofErr w:type="spellEnd"/>
      <w:r w:rsidRPr="004544D4">
        <w:rPr>
          <w:rFonts w:ascii="Times New Roman" w:eastAsia="Times New Roman" w:hAnsi="Times New Roman" w:cs="Times New Roman"/>
          <w:b/>
          <w:bCs/>
          <w:sz w:val="20"/>
          <w:szCs w:val="20"/>
          <w:lang w:eastAsia="ru-RU"/>
        </w:rPr>
        <w:t>)</w:t>
      </w:r>
    </w:p>
    <w:p w:rsidR="00935862" w:rsidRPr="004544D4" w:rsidRDefault="00935862" w:rsidP="00935862">
      <w:pPr>
        <w:spacing w:after="0" w:line="294" w:lineRule="atLeast"/>
        <w:rPr>
          <w:rFonts w:ascii="Times New Roman" w:eastAsia="Times New Roman" w:hAnsi="Times New Roman" w:cs="Times New Roman"/>
          <w:b/>
          <w:color w:val="0070C0"/>
          <w:sz w:val="16"/>
          <w:szCs w:val="16"/>
          <w:lang w:eastAsia="ru-RU"/>
        </w:rPr>
      </w:pPr>
      <w:r w:rsidRPr="004544D4">
        <w:rPr>
          <w:rFonts w:ascii="Times New Roman" w:eastAsia="Times New Roman" w:hAnsi="Times New Roman" w:cs="Times New Roman"/>
          <w:b/>
          <w:bCs/>
          <w:color w:val="FF0000"/>
          <w:sz w:val="16"/>
          <w:szCs w:val="16"/>
          <w:lang w:eastAsia="ru-RU"/>
        </w:rPr>
        <w:t xml:space="preserve">Правило первое: не бей </w:t>
      </w:r>
      <w:proofErr w:type="gramStart"/>
      <w:r w:rsidRPr="004544D4">
        <w:rPr>
          <w:rFonts w:ascii="Times New Roman" w:eastAsia="Times New Roman" w:hAnsi="Times New Roman" w:cs="Times New Roman"/>
          <w:b/>
          <w:bCs/>
          <w:color w:val="FF0000"/>
          <w:sz w:val="16"/>
          <w:szCs w:val="16"/>
          <w:lang w:eastAsia="ru-RU"/>
        </w:rPr>
        <w:t>лежачего</w:t>
      </w:r>
      <w:proofErr w:type="gramEnd"/>
      <w:r w:rsidRPr="004544D4">
        <w:rPr>
          <w:rFonts w:ascii="Times New Roman" w:eastAsia="Times New Roman" w:hAnsi="Times New Roman" w:cs="Times New Roman"/>
          <w:b/>
          <w:bCs/>
          <w:color w:val="FF0000"/>
          <w:sz w:val="16"/>
          <w:szCs w:val="16"/>
          <w:lang w:eastAsia="ru-RU"/>
        </w:rPr>
        <w:t>.</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color w:val="0070C0"/>
          <w:sz w:val="16"/>
          <w:szCs w:val="16"/>
          <w:lang w:eastAsia="ru-RU"/>
        </w:rPr>
        <w:t>“</w:t>
      </w:r>
      <w:r w:rsidRPr="004544D4">
        <w:rPr>
          <w:rFonts w:ascii="Times New Roman" w:eastAsia="Times New Roman" w:hAnsi="Times New Roman" w:cs="Times New Roman"/>
          <w:b/>
          <w:color w:val="0070C0"/>
          <w:sz w:val="16"/>
          <w:szCs w:val="16"/>
          <w:lang w:eastAsia="ru-RU"/>
        </w:rPr>
        <w:t>Двойка” - достаточное наказание, и не стоит дважды наказывать за одни и те же ошибки. Оценку своих знаний ребенок уже получил, и дома от своих родителей он ждет спокойной помощи, а не новых упреков.</w:t>
      </w:r>
    </w:p>
    <w:p w:rsidR="00935862" w:rsidRPr="004544D4" w:rsidRDefault="00935862" w:rsidP="00935862">
      <w:pPr>
        <w:spacing w:after="0" w:line="294" w:lineRule="atLeast"/>
        <w:rPr>
          <w:rFonts w:ascii="Times New Roman" w:eastAsia="Times New Roman" w:hAnsi="Times New Roman" w:cs="Times New Roman"/>
          <w:b/>
          <w:color w:val="0070C0"/>
          <w:sz w:val="16"/>
          <w:szCs w:val="16"/>
          <w:lang w:eastAsia="ru-RU"/>
        </w:rPr>
      </w:pPr>
      <w:r w:rsidRPr="004544D4">
        <w:rPr>
          <w:rFonts w:ascii="Times New Roman" w:eastAsia="Times New Roman" w:hAnsi="Times New Roman" w:cs="Times New Roman"/>
          <w:b/>
          <w:bCs/>
          <w:color w:val="FF0000"/>
          <w:sz w:val="16"/>
          <w:szCs w:val="16"/>
          <w:lang w:eastAsia="ru-RU"/>
        </w:rPr>
        <w:t>Правило второе: не более одного недостатка в минутку.</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b/>
          <w:color w:val="0070C0"/>
          <w:sz w:val="16"/>
          <w:szCs w:val="16"/>
          <w:lang w:eastAsia="ru-RU"/>
        </w:rPr>
        <w:t>Чтобы избавить ребенка от недостатка, замечайте не более одного в минуту. Знайте меру. Иначе ваш ребенок просто “отключится”, перестанет реагировать на такие речи, станет нечувствительным к вашим оценкам. Конечно, это очень трудно, но по возможности выберите из множества недостатков ребенка тот, который сейчас для вас особенно переносим, который вы хотите ликвидировать в первую очередь, и говорить только о нем. Остальное же будет преодолено позже либо просто окажется несущественным.</w:t>
      </w:r>
    </w:p>
    <w:p w:rsidR="00935862" w:rsidRPr="004544D4" w:rsidRDefault="00935862" w:rsidP="00935862">
      <w:pPr>
        <w:spacing w:after="0" w:line="294" w:lineRule="atLeast"/>
        <w:rPr>
          <w:rFonts w:ascii="Times New Roman" w:eastAsia="Times New Roman" w:hAnsi="Times New Roman" w:cs="Times New Roman"/>
          <w:color w:val="0070C0"/>
          <w:sz w:val="16"/>
          <w:szCs w:val="16"/>
          <w:lang w:eastAsia="ru-RU"/>
        </w:rPr>
      </w:pPr>
      <w:r w:rsidRPr="004544D4">
        <w:rPr>
          <w:rFonts w:ascii="Times New Roman" w:eastAsia="Times New Roman" w:hAnsi="Times New Roman" w:cs="Times New Roman"/>
          <w:b/>
          <w:bCs/>
          <w:color w:val="FF0000"/>
          <w:sz w:val="16"/>
          <w:szCs w:val="16"/>
          <w:lang w:eastAsia="ru-RU"/>
        </w:rPr>
        <w:t>Правило третье: за двумя зайцами погонишься</w:t>
      </w:r>
      <w:r w:rsidRPr="004544D4">
        <w:rPr>
          <w:rFonts w:ascii="Times New Roman" w:eastAsia="Times New Roman" w:hAnsi="Times New Roman" w:cs="Times New Roman"/>
          <w:bCs/>
          <w:color w:val="0070C0"/>
          <w:sz w:val="16"/>
          <w:szCs w:val="16"/>
          <w:lang w:eastAsia="ru-RU"/>
        </w:rPr>
        <w:t>...</w:t>
      </w:r>
      <w:r w:rsidRPr="004544D4">
        <w:rPr>
          <w:rFonts w:ascii="Times New Roman" w:eastAsia="Times New Roman" w:hAnsi="Times New Roman" w:cs="Times New Roman"/>
          <w:color w:val="0070C0"/>
          <w:sz w:val="16"/>
          <w:szCs w:val="16"/>
          <w:lang w:eastAsia="ru-RU"/>
        </w:rPr>
        <w:t> Посоветуйтесь с ребенком и начните с ликвидации тех учебных трудностей, которые наиболее значимы для него самого. Здесь вы скорее встретите понимание и единодушие.</w:t>
      </w:r>
    </w:p>
    <w:p w:rsidR="00935862" w:rsidRPr="004544D4" w:rsidRDefault="00935862" w:rsidP="00935862">
      <w:pPr>
        <w:spacing w:after="0" w:line="294" w:lineRule="atLeast"/>
        <w:rPr>
          <w:rFonts w:ascii="Times New Roman" w:eastAsia="Times New Roman" w:hAnsi="Times New Roman" w:cs="Times New Roman"/>
          <w:b/>
          <w:color w:val="0070C0"/>
          <w:sz w:val="16"/>
          <w:szCs w:val="16"/>
          <w:lang w:eastAsia="ru-RU"/>
        </w:rPr>
      </w:pPr>
      <w:r w:rsidRPr="004544D4">
        <w:rPr>
          <w:rFonts w:ascii="Times New Roman" w:eastAsia="Times New Roman" w:hAnsi="Times New Roman" w:cs="Times New Roman"/>
          <w:b/>
          <w:bCs/>
          <w:color w:val="FF0000"/>
          <w:sz w:val="16"/>
          <w:szCs w:val="16"/>
          <w:lang w:eastAsia="ru-RU"/>
        </w:rPr>
        <w:t>Правило четвертое: хвалить - исполнителя, критиковать - исполнение.</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b/>
          <w:color w:val="0070C0"/>
          <w:sz w:val="16"/>
          <w:szCs w:val="16"/>
          <w:lang w:eastAsia="ru-RU"/>
        </w:rPr>
        <w:t>Оценка должна иметь точный адрес. Ребенок обычно считает, что оценивают всю его личность. В ваших силах помочь ему отделить оценку его личности от оценки его работы. Адресовать к личности надо похвалу. Положительная оценка должна относиться к человеку, который стал чуточку более знающим и умелым. Если благодаря такой вашей похвале ребенок начнет уважать себя за эти качества, то вы заложите еще одно важнейшее основание желания учиться.</w:t>
      </w:r>
    </w:p>
    <w:p w:rsidR="00935862" w:rsidRPr="004544D4" w:rsidRDefault="00935862" w:rsidP="00935862">
      <w:pPr>
        <w:spacing w:after="0" w:line="294" w:lineRule="atLeast"/>
        <w:rPr>
          <w:rFonts w:ascii="Times New Roman" w:eastAsia="Times New Roman" w:hAnsi="Times New Roman" w:cs="Times New Roman"/>
          <w:b/>
          <w:color w:val="0070C0"/>
          <w:sz w:val="16"/>
          <w:szCs w:val="16"/>
          <w:lang w:eastAsia="ru-RU"/>
        </w:rPr>
      </w:pPr>
      <w:r w:rsidRPr="004544D4">
        <w:rPr>
          <w:rFonts w:ascii="Times New Roman" w:eastAsia="Times New Roman" w:hAnsi="Times New Roman" w:cs="Times New Roman"/>
          <w:b/>
          <w:bCs/>
          <w:color w:val="FF0000"/>
          <w:sz w:val="16"/>
          <w:szCs w:val="16"/>
          <w:lang w:eastAsia="ru-RU"/>
        </w:rPr>
        <w:t>Правило пятое: оценка должна сравнивать сегодняшние успехи ребенка с его собственными вчерашними неудачами.</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b/>
          <w:color w:val="0070C0"/>
          <w:sz w:val="16"/>
          <w:szCs w:val="16"/>
          <w:lang w:eastAsia="ru-RU"/>
        </w:rPr>
        <w:t>Не надо сравнивать ребенка с успехами соседского. Ведь даже самый малый успех ребенка – это реальная победа над собой, и она должна быть замечена и оценена по заслугам.</w:t>
      </w:r>
    </w:p>
    <w:p w:rsidR="00935862" w:rsidRPr="004544D4" w:rsidRDefault="00935862" w:rsidP="00935862">
      <w:pPr>
        <w:spacing w:after="0" w:line="294" w:lineRule="atLeast"/>
        <w:rPr>
          <w:rFonts w:ascii="Times New Roman" w:eastAsia="Times New Roman" w:hAnsi="Times New Roman" w:cs="Times New Roman"/>
          <w:b/>
          <w:color w:val="0070C0"/>
          <w:sz w:val="16"/>
          <w:szCs w:val="16"/>
          <w:lang w:eastAsia="ru-RU"/>
        </w:rPr>
      </w:pPr>
      <w:r w:rsidRPr="004544D4">
        <w:rPr>
          <w:rFonts w:ascii="Times New Roman" w:eastAsia="Times New Roman" w:hAnsi="Times New Roman" w:cs="Times New Roman"/>
          <w:b/>
          <w:bCs/>
          <w:color w:val="FF0000"/>
          <w:sz w:val="16"/>
          <w:szCs w:val="16"/>
          <w:lang w:eastAsia="ru-RU"/>
        </w:rPr>
        <w:t>Правило шестое: не скупитесь на похвалу.</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b/>
          <w:color w:val="0070C0"/>
          <w:sz w:val="16"/>
          <w:szCs w:val="16"/>
          <w:lang w:eastAsia="ru-RU"/>
        </w:rPr>
        <w:t>Нет такого двоечника, которого не за что было бы похвалить. Выделить из потока неудач крошечный островок, соломинку, и у ребенка возникнет плацдарм, с которого можно вести наступление на незнание и неумение. Ведь родительские: “Не сделал, не старался, не учил” порождает Эхо: “не хочу, не могу, не буду!”</w:t>
      </w:r>
    </w:p>
    <w:p w:rsidR="00935862" w:rsidRPr="004544D4" w:rsidRDefault="00935862" w:rsidP="00935862">
      <w:pPr>
        <w:spacing w:after="0" w:line="294" w:lineRule="atLeast"/>
        <w:rPr>
          <w:rFonts w:ascii="Times New Roman" w:eastAsia="Times New Roman" w:hAnsi="Times New Roman" w:cs="Times New Roman"/>
          <w:sz w:val="16"/>
          <w:szCs w:val="16"/>
          <w:lang w:eastAsia="ru-RU"/>
        </w:rPr>
      </w:pPr>
      <w:r w:rsidRPr="004544D4">
        <w:rPr>
          <w:rFonts w:ascii="Times New Roman" w:eastAsia="Times New Roman" w:hAnsi="Times New Roman" w:cs="Times New Roman"/>
          <w:b/>
          <w:bCs/>
          <w:color w:val="FF0000"/>
          <w:sz w:val="16"/>
          <w:szCs w:val="16"/>
          <w:lang w:eastAsia="ru-RU"/>
        </w:rPr>
        <w:t>Правило седьмое: техника оценочной безопасности.</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b/>
          <w:color w:val="0070C0"/>
          <w:sz w:val="16"/>
          <w:szCs w:val="16"/>
          <w:lang w:eastAsia="ru-RU"/>
        </w:rPr>
        <w:t>Оценивать детский труд надо очень дробно, дифференцированно. Здесь не годится глобальная оценка, в которой соединены плоды очень разных усилий ребенка – и правильность вычислений, и умение решать задачи определенного типа, и грамотность записи, и внешний вид работы. При дифференцированной оценке у ребенка нет ни иллюзии полного успеха, ни ощущения полной неудачи. Возникает самая деловая мотивация учения: “Еще не знаю, но могу и хочу знать”.</w:t>
      </w:r>
    </w:p>
    <w:p w:rsidR="00935862" w:rsidRDefault="00935862" w:rsidP="00935862">
      <w:r w:rsidRPr="004544D4">
        <w:rPr>
          <w:rFonts w:ascii="Times New Roman" w:eastAsia="Times New Roman" w:hAnsi="Times New Roman" w:cs="Times New Roman"/>
          <w:b/>
          <w:bCs/>
          <w:color w:val="FF0000"/>
          <w:sz w:val="16"/>
          <w:szCs w:val="16"/>
          <w:lang w:eastAsia="ru-RU"/>
        </w:rPr>
        <w:t>Правило восьмое: ставьте перед ребенком предельно конкретные цели.</w:t>
      </w:r>
      <w:r w:rsidRPr="004544D4">
        <w:rPr>
          <w:rFonts w:ascii="Times New Roman" w:eastAsia="Times New Roman" w:hAnsi="Times New Roman" w:cs="Times New Roman"/>
          <w:color w:val="FF0000"/>
          <w:sz w:val="16"/>
          <w:szCs w:val="16"/>
          <w:lang w:eastAsia="ru-RU"/>
        </w:rPr>
        <w:t> </w:t>
      </w:r>
      <w:r w:rsidRPr="004544D4">
        <w:rPr>
          <w:rFonts w:ascii="Times New Roman" w:eastAsia="Times New Roman" w:hAnsi="Times New Roman" w:cs="Times New Roman"/>
          <w:b/>
          <w:color w:val="0070C0"/>
          <w:sz w:val="16"/>
          <w:szCs w:val="16"/>
          <w:lang w:eastAsia="ru-RU"/>
        </w:rPr>
        <w:t xml:space="preserve">Тогда он попытается их достигнуть. Не искушайте ребенка невыполненными целями, не толкайте его на путь заведомого </w:t>
      </w:r>
      <w:proofErr w:type="gramStart"/>
      <w:r w:rsidRPr="004544D4">
        <w:rPr>
          <w:rFonts w:ascii="Times New Roman" w:eastAsia="Times New Roman" w:hAnsi="Times New Roman" w:cs="Times New Roman"/>
          <w:b/>
          <w:color w:val="0070C0"/>
          <w:sz w:val="16"/>
          <w:szCs w:val="16"/>
          <w:lang w:eastAsia="ru-RU"/>
        </w:rPr>
        <w:t>вранья</w:t>
      </w:r>
      <w:proofErr w:type="gramEnd"/>
      <w:r w:rsidRPr="004544D4">
        <w:rPr>
          <w:rFonts w:ascii="Times New Roman" w:eastAsia="Times New Roman" w:hAnsi="Times New Roman" w:cs="Times New Roman"/>
          <w:b/>
          <w:color w:val="0070C0"/>
          <w:sz w:val="16"/>
          <w:szCs w:val="16"/>
          <w:lang w:eastAsia="ru-RU"/>
        </w:rPr>
        <w:t>. Если он сделал в диктанте девять ошибок, не берите с него обещания постараться в следующий раз написать без ошибок. Договоритесь, что их будет не более семи, и радуйтесь вместе с ре</w:t>
      </w:r>
    </w:p>
    <w:sectPr w:rsidR="009358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1DF"/>
    <w:rsid w:val="000A4F21"/>
    <w:rsid w:val="000E4E17"/>
    <w:rsid w:val="004B76B8"/>
    <w:rsid w:val="00935862"/>
    <w:rsid w:val="00A33F61"/>
    <w:rsid w:val="00DB5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1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1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2812</Words>
  <Characters>16030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cp:revision>
  <dcterms:created xsi:type="dcterms:W3CDTF">2021-05-11T07:18:00Z</dcterms:created>
  <dcterms:modified xsi:type="dcterms:W3CDTF">2021-07-15T12:22:00Z</dcterms:modified>
</cp:coreProperties>
</file>